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787AB" w14:textId="77777777" w:rsidR="000C342D" w:rsidRDefault="000C342D" w:rsidP="00F13A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EBAA62E" w14:textId="77777777" w:rsidR="00CA1B95" w:rsidRDefault="00CA1B95" w:rsidP="00CA1B95">
      <w:pPr>
        <w:pStyle w:val="ab"/>
        <w:shd w:val="clear" w:color="auto" w:fill="FFFFFF"/>
        <w:spacing w:before="0" w:beforeAutospacing="0" w:after="0" w:afterAutospacing="0"/>
        <w:jc w:val="center"/>
      </w:pPr>
      <w:r>
        <w:t>Данный проект размещается для проведения независимой антикоррупционной экспертизы. Срок проведения независимой экспертизы с 03.06.2024 по 13.06.2024.</w:t>
      </w:r>
    </w:p>
    <w:p w14:paraId="59862FEA" w14:textId="77777777" w:rsidR="00CA1B95" w:rsidRDefault="00CA1B95" w:rsidP="00CA1B95">
      <w:pPr>
        <w:pStyle w:val="ab"/>
        <w:shd w:val="clear" w:color="auto" w:fill="FFFFFF"/>
        <w:spacing w:before="0" w:beforeAutospacing="0" w:after="0" w:afterAutospacing="0"/>
        <w:jc w:val="center"/>
      </w:pPr>
      <w:r>
        <w:t xml:space="preserve"> Заключения независимых экспертов по данному проекту направляются по адресу:</w:t>
      </w:r>
    </w:p>
    <w:p w14:paraId="0BE911EE" w14:textId="77777777" w:rsidR="00CA1B95" w:rsidRDefault="00CA1B95" w:rsidP="00CA1B95">
      <w:pPr>
        <w:pStyle w:val="ab"/>
        <w:shd w:val="clear" w:color="auto" w:fill="FFFFFF"/>
        <w:spacing w:before="0" w:beforeAutospacing="0" w:after="0" w:afterAutospacing="0"/>
        <w:jc w:val="center"/>
      </w:pPr>
      <w:r>
        <w:t xml:space="preserve"> 129090, г. Москва, проспект Мира, д.5, строение 2 ( телефон/факс (495) 608-97-91), </w:t>
      </w:r>
    </w:p>
    <w:p w14:paraId="07619CD9" w14:textId="77777777" w:rsidR="00CA1B95" w:rsidRDefault="00CA1B95" w:rsidP="00CA1B95">
      <w:pPr>
        <w:pStyle w:val="ab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memun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04165F71" w14:textId="77777777" w:rsidR="00CA1B95" w:rsidRDefault="00CA1B95" w:rsidP="00412D70">
      <w:pPr>
        <w:ind w:left="-567"/>
        <w:rPr>
          <w:rFonts w:ascii="Times New Roman" w:hAnsi="Times New Roman" w:cs="Times New Roman"/>
          <w:i/>
          <w:iCs/>
          <w:noProof/>
          <w:sz w:val="28"/>
          <w:szCs w:val="28"/>
          <w14:ligatures w14:val="standardContextual"/>
        </w:rPr>
      </w:pPr>
    </w:p>
    <w:p w14:paraId="6949455A" w14:textId="36D0D208" w:rsidR="00412D70" w:rsidRPr="00412D70" w:rsidRDefault="00412D70" w:rsidP="00412D70">
      <w:pPr>
        <w:ind w:left="-567"/>
        <w:rPr>
          <w:rFonts w:ascii="Times New Roman" w:hAnsi="Times New Roman" w:cs="Times New Roman"/>
          <w:i/>
          <w:iCs/>
          <w:noProof/>
          <w:sz w:val="28"/>
          <w:szCs w:val="28"/>
          <w14:ligatures w14:val="standardContextual"/>
        </w:rPr>
      </w:pPr>
      <w:r w:rsidRPr="00412D70">
        <w:rPr>
          <w:rFonts w:ascii="Times New Roman" w:hAnsi="Times New Roman" w:cs="Times New Roman"/>
          <w:i/>
          <w:iCs/>
          <w:noProof/>
          <w:sz w:val="28"/>
          <w:szCs w:val="28"/>
          <w14:ligatures w14:val="standardContextual"/>
        </w:rPr>
        <w:t>Проект подготовлен администрацией МО Мещанский</w:t>
      </w:r>
    </w:p>
    <w:p w14:paraId="3AF68A4D" w14:textId="77777777" w:rsidR="00412D70" w:rsidRPr="00412D70" w:rsidRDefault="00412D70" w:rsidP="00412D70">
      <w:pPr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</w:pPr>
      <w:r w:rsidRPr="00412D70"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  <w:t>СОВЕТ ДЕПУТАТОВ</w:t>
      </w:r>
    </w:p>
    <w:p w14:paraId="1F248870" w14:textId="09A0B08A" w:rsidR="00412D70" w:rsidRPr="00412D70" w:rsidRDefault="00412D70" w:rsidP="00412D70">
      <w:pPr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</w:pPr>
      <w:r w:rsidRPr="00412D70"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  <w:t>МУНИЦИПАЛЬНОГО ОКРУГА МЕЩАНСКИЙ</w:t>
      </w:r>
    </w:p>
    <w:p w14:paraId="5792E9B5" w14:textId="77777777" w:rsidR="00412D70" w:rsidRPr="00412D70" w:rsidRDefault="00412D70" w:rsidP="00412D70">
      <w:pPr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</w:pPr>
    </w:p>
    <w:p w14:paraId="48F9AF6D" w14:textId="69DED533" w:rsidR="00412D70" w:rsidRDefault="00412D70" w:rsidP="00412D70">
      <w:pPr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</w:pPr>
      <w:r w:rsidRPr="00412D70"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  <w:t>РЕШЕНИЕ</w:t>
      </w:r>
    </w:p>
    <w:p w14:paraId="0B4BA141" w14:textId="77777777" w:rsidR="00412D70" w:rsidRPr="00412D70" w:rsidRDefault="00412D70" w:rsidP="00412D70">
      <w:pPr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u w:val="single"/>
          <w14:ligatures w14:val="standardContextual"/>
        </w:rPr>
      </w:pPr>
    </w:p>
    <w:p w14:paraId="0DB806AC" w14:textId="2DCBBC72" w:rsidR="000C342D" w:rsidRPr="00412D70" w:rsidRDefault="00412D70" w:rsidP="00412D70">
      <w:pPr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12D70">
        <w:rPr>
          <w:rFonts w:ascii="Times New Roman" w:hAnsi="Times New Roman" w:cs="Times New Roman"/>
          <w:b/>
          <w:bCs/>
          <w:noProof/>
          <w:sz w:val="28"/>
          <w:szCs w:val="28"/>
          <w:u w:val="single"/>
          <w14:ligatures w14:val="standardContextual"/>
        </w:rPr>
        <w:t>13 июня 2024 года № Р-</w:t>
      </w:r>
    </w:p>
    <w:p w14:paraId="67E4A051" w14:textId="6755E0AA" w:rsidR="0081468B" w:rsidRPr="0081468B" w:rsidRDefault="0081468B" w:rsidP="00412D70">
      <w:pPr>
        <w:widowControl w:val="0"/>
        <w:autoSpaceDE w:val="0"/>
        <w:autoSpaceDN w:val="0"/>
        <w:adjustRightInd w:val="0"/>
        <w:spacing w:after="0" w:line="240" w:lineRule="auto"/>
        <w:ind w:left="-567" w:right="340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изготовления, хранения и уничтожения герба и флага муниципального округа </w:t>
      </w:r>
      <w:r w:rsidR="00412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Мещан</w:t>
      </w:r>
      <w:r w:rsidR="00A56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</w:t>
      </w:r>
      <w:r w:rsidRPr="00814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бланков, печатей и иных носителей изображения герба и флага муниципального округа </w:t>
      </w:r>
      <w:r w:rsidR="00412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Меща</w:t>
      </w:r>
      <w:r w:rsidR="00A56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нский</w:t>
      </w:r>
    </w:p>
    <w:p w14:paraId="66D8DA2C" w14:textId="77777777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6BEB9" w14:textId="3E30DC70" w:rsidR="0081468B" w:rsidRPr="00412D70" w:rsidRDefault="0081468B" w:rsidP="00412D70">
      <w:pPr>
        <w:tabs>
          <w:tab w:val="left" w:pos="4536"/>
        </w:tabs>
        <w:snapToGrid w:val="0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568DC" w:rsidRPr="00A568DC">
        <w:rPr>
          <w:rFonts w:ascii="Times New Roman" w:hAnsi="Times New Roman" w:cs="Times New Roman"/>
          <w:sz w:val="28"/>
          <w:szCs w:val="28"/>
        </w:rPr>
        <w:t xml:space="preserve"> </w:t>
      </w:r>
      <w:r w:rsidRPr="00A568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A568DC" w:rsidRPr="00A568DC">
        <w:rPr>
          <w:rFonts w:ascii="Times New Roman" w:hAnsi="Times New Roman" w:cs="Times New Roman"/>
          <w:sz w:val="28"/>
          <w:szCs w:val="28"/>
        </w:rPr>
        <w:t>ом</w:t>
      </w:r>
      <w:r w:rsidRPr="00A5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412D70">
        <w:rPr>
          <w:rFonts w:ascii="Times New Roman" w:hAnsi="Times New Roman" w:cs="Times New Roman"/>
          <w:sz w:val="28"/>
          <w:szCs w:val="28"/>
        </w:rPr>
        <w:t>Меща</w:t>
      </w:r>
      <w:r w:rsidR="00A568DC" w:rsidRPr="00A568DC">
        <w:rPr>
          <w:rFonts w:ascii="Times New Roman" w:hAnsi="Times New Roman" w:cs="Times New Roman"/>
          <w:sz w:val="28"/>
          <w:szCs w:val="28"/>
        </w:rPr>
        <w:t>нский</w:t>
      </w:r>
      <w:r w:rsidRPr="00A5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68DC" w:rsidRPr="00A568DC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округа </w:t>
      </w:r>
      <w:r w:rsidR="00412D70" w:rsidRPr="00412D70">
        <w:rPr>
          <w:rFonts w:ascii="Times New Roman" w:hAnsi="Times New Roman" w:cs="Times New Roman"/>
          <w:sz w:val="28"/>
          <w:szCs w:val="28"/>
        </w:rPr>
        <w:t>Мещанский</w:t>
      </w:r>
      <w:r w:rsidR="00A568DC" w:rsidRPr="00A568DC">
        <w:rPr>
          <w:rFonts w:ascii="Times New Roman" w:hAnsi="Times New Roman" w:cs="Times New Roman"/>
          <w:sz w:val="28"/>
          <w:szCs w:val="28"/>
        </w:rPr>
        <w:t xml:space="preserve"> от </w:t>
      </w:r>
      <w:r w:rsidR="00412D70">
        <w:rPr>
          <w:rFonts w:ascii="Times New Roman" w:hAnsi="Times New Roman" w:cs="Times New Roman"/>
          <w:sz w:val="28"/>
          <w:szCs w:val="28"/>
        </w:rPr>
        <w:t>14 сентября 2023 г. № Р-107</w:t>
      </w:r>
      <w:r w:rsidR="00A568DC" w:rsidRPr="00A568DC">
        <w:rPr>
          <w:rFonts w:ascii="Times New Roman" w:hAnsi="Times New Roman" w:cs="Times New Roman"/>
          <w:sz w:val="28"/>
          <w:szCs w:val="28"/>
        </w:rPr>
        <w:t xml:space="preserve"> </w:t>
      </w:r>
      <w:r w:rsidR="00923EB0">
        <w:rPr>
          <w:rFonts w:ascii="Times New Roman" w:hAnsi="Times New Roman" w:cs="Times New Roman"/>
          <w:sz w:val="28"/>
          <w:szCs w:val="28"/>
        </w:rPr>
        <w:t>«</w:t>
      </w:r>
      <w:r w:rsidR="00A568DC" w:rsidRPr="00A568DC">
        <w:rPr>
          <w:rFonts w:ascii="Times New Roman" w:hAnsi="Times New Roman" w:cs="Times New Roman"/>
          <w:sz w:val="28"/>
          <w:szCs w:val="28"/>
        </w:rPr>
        <w:t xml:space="preserve">Об официальных символах (гербе и флаге) муниципального округа </w:t>
      </w:r>
      <w:r w:rsidR="00412D70">
        <w:rPr>
          <w:rFonts w:ascii="Times New Roman" w:hAnsi="Times New Roman" w:cs="Times New Roman"/>
          <w:sz w:val="28"/>
          <w:szCs w:val="28"/>
        </w:rPr>
        <w:t>Мещанский</w:t>
      </w:r>
      <w:r w:rsidR="00A568DC" w:rsidRPr="00A568DC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923EB0">
        <w:rPr>
          <w:rFonts w:ascii="Times New Roman" w:hAnsi="Times New Roman" w:cs="Times New Roman"/>
          <w:sz w:val="28"/>
          <w:szCs w:val="28"/>
        </w:rPr>
        <w:t>»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6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="00412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Мещанский </w:t>
      </w:r>
      <w:r w:rsidRPr="00F06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573F98E5" w14:textId="1476A5EC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Порядок изготовления, хранения и уничтожения герба и флага муниципального округа </w:t>
      </w:r>
      <w:r w:rsidR="00412D70" w:rsidRPr="00412D70">
        <w:rPr>
          <w:rFonts w:ascii="Times New Roman" w:hAnsi="Times New Roman" w:cs="Times New Roman"/>
          <w:sz w:val="28"/>
          <w:szCs w:val="28"/>
        </w:rPr>
        <w:t>Мещанский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бланков, печатей и иных носителей изображения герба и флага муниципального округа </w:t>
      </w:r>
      <w:r w:rsidR="00412D70" w:rsidRPr="00412D70">
        <w:rPr>
          <w:rFonts w:ascii="Times New Roman" w:hAnsi="Times New Roman" w:cs="Times New Roman"/>
          <w:sz w:val="28"/>
          <w:szCs w:val="28"/>
        </w:rPr>
        <w:t>Мещанский</w:t>
      </w:r>
      <w:r w:rsidR="007757BB">
        <w:rPr>
          <w:rFonts w:ascii="Times New Roman" w:hAnsi="Times New Roman" w:cs="Times New Roman"/>
          <w:sz w:val="28"/>
          <w:szCs w:val="28"/>
        </w:rPr>
        <w:t xml:space="preserve">, </w:t>
      </w:r>
      <w:r w:rsidR="007757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приложение).</w:t>
      </w:r>
    </w:p>
    <w:p w14:paraId="2E1E8063" w14:textId="3604DBF2" w:rsidR="00412D70" w:rsidRDefault="0081468B" w:rsidP="00277DC1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412D70" w:rsidRPr="00412D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</w:t>
      </w:r>
      <w:hyperlink r:id="rId6" w:history="1">
        <w:r w:rsidR="00412D70" w:rsidRPr="002F48D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www.meschane.ru</w:t>
        </w:r>
      </w:hyperlink>
      <w:r w:rsidR="00412D70" w:rsidRPr="00412D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2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77C352" w14:textId="653EF6F4" w:rsidR="00277DC1" w:rsidRDefault="00277DC1" w:rsidP="00412D70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7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главу муниципального округа </w:t>
      </w:r>
      <w:r w:rsidR="00412D70" w:rsidRPr="00412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Мещанский</w:t>
      </w:r>
      <w:r w:rsidRPr="0027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D70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Толмачеву</w:t>
      </w:r>
      <w:r w:rsidRPr="00277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5782CB" w14:textId="77777777" w:rsidR="00412D70" w:rsidRDefault="00412D70" w:rsidP="00412D70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7B6B9" w14:textId="77777777" w:rsidR="00412D70" w:rsidRPr="00412D70" w:rsidRDefault="00412D70" w:rsidP="00412D70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CB80C" w14:textId="77777777" w:rsidR="00412D70" w:rsidRPr="00412D70" w:rsidRDefault="00412D70" w:rsidP="00412D70">
      <w:pPr>
        <w:snapToGrid w:val="0"/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412D70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</w:t>
      </w:r>
    </w:p>
    <w:p w14:paraId="711DFFB8" w14:textId="646D39A4" w:rsidR="00412D70" w:rsidRDefault="00412D70" w:rsidP="00412D70">
      <w:pPr>
        <w:snapToGrid w:val="0"/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412D70">
        <w:rPr>
          <w:rFonts w:ascii="Times New Roman" w:hAnsi="Times New Roman" w:cs="Times New Roman"/>
          <w:b/>
          <w:bCs/>
          <w:sz w:val="28"/>
          <w:szCs w:val="28"/>
        </w:rPr>
        <w:t xml:space="preserve">округа Мещанский                                                                  </w:t>
      </w:r>
      <w:r w:rsidR="00E04DB3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412D70">
        <w:rPr>
          <w:rFonts w:ascii="Times New Roman" w:hAnsi="Times New Roman" w:cs="Times New Roman"/>
          <w:b/>
          <w:bCs/>
          <w:sz w:val="28"/>
          <w:szCs w:val="28"/>
        </w:rPr>
        <w:t xml:space="preserve">  Н.С. Толмачева</w:t>
      </w:r>
    </w:p>
    <w:p w14:paraId="3670F078" w14:textId="77777777" w:rsidR="00412D70" w:rsidRDefault="00412D70" w:rsidP="00412D70">
      <w:pPr>
        <w:snapToGrid w:val="0"/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69220" w14:textId="713FE910" w:rsidR="00DF0030" w:rsidRPr="00412D70" w:rsidRDefault="00412D70" w:rsidP="00412D70">
      <w:pPr>
        <w:snapToGrid w:val="0"/>
        <w:spacing w:after="0"/>
        <w:ind w:left="-567"/>
        <w:rPr>
          <w:i/>
          <w:iCs/>
          <w:sz w:val="28"/>
          <w:szCs w:val="28"/>
        </w:rPr>
      </w:pPr>
      <w:r w:rsidRPr="00412D70">
        <w:rPr>
          <w:rFonts w:ascii="Times New Roman" w:hAnsi="Times New Roman" w:cs="Times New Roman"/>
          <w:i/>
          <w:iCs/>
          <w:sz w:val="28"/>
          <w:szCs w:val="28"/>
        </w:rPr>
        <w:t>Глава администрации МО Мещанский М.В. Смирнова</w:t>
      </w:r>
      <w:r w:rsidR="00277DC1" w:rsidRPr="00412D70">
        <w:rPr>
          <w:i/>
          <w:iCs/>
          <w:sz w:val="28"/>
          <w:szCs w:val="28"/>
        </w:rPr>
        <w:br w:type="page"/>
      </w:r>
    </w:p>
    <w:p w14:paraId="6E9E5986" w14:textId="66D5DC70" w:rsidR="0081468B" w:rsidRPr="00AC727C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4BDD5666" w14:textId="77777777" w:rsidR="0081468B" w:rsidRPr="00AC727C" w:rsidRDefault="0081468B" w:rsidP="0081468B">
      <w:pPr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7C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Совета депутатов</w:t>
      </w:r>
    </w:p>
    <w:p w14:paraId="0548767A" w14:textId="77777777" w:rsidR="0081468B" w:rsidRPr="00AC727C" w:rsidRDefault="0081468B" w:rsidP="0081468B">
      <w:pPr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7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14:paraId="47F5DD9E" w14:textId="31B36DCE" w:rsidR="0081468B" w:rsidRPr="00AC727C" w:rsidRDefault="00412D70" w:rsidP="0081468B">
      <w:pPr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6866619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Мещанский</w:t>
      </w:r>
    </w:p>
    <w:bookmarkEnd w:id="0"/>
    <w:p w14:paraId="3E43D230" w14:textId="4C3A0482" w:rsidR="0081468B" w:rsidRPr="00AC727C" w:rsidRDefault="00412D70" w:rsidP="0081468B">
      <w:pPr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 июня 2024 года № Р-</w:t>
      </w:r>
    </w:p>
    <w:p w14:paraId="4AE34278" w14:textId="77777777" w:rsidR="00A4581F" w:rsidRPr="00AC727C" w:rsidRDefault="00A4581F" w:rsidP="0081468B">
      <w:pPr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9D6EE" w14:textId="77777777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9550C" w14:textId="323404F9" w:rsidR="0081468B" w:rsidRDefault="0081468B" w:rsidP="00277D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65121158"/>
      <w:r w:rsidRPr="00814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814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изготовления, хранения и уничтожения герба и флага </w:t>
      </w:r>
      <w:r w:rsidR="00277DC1" w:rsidRPr="00814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412D70" w:rsidRPr="00412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Мещанский</w:t>
      </w:r>
      <w:r w:rsidRPr="00814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бланков, печатей и иных носителей изображения герба и флага </w:t>
      </w:r>
      <w:r w:rsidR="00277DC1" w:rsidRPr="00814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412D70" w:rsidRPr="00412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Мещанский</w:t>
      </w:r>
    </w:p>
    <w:bookmarkEnd w:id="1"/>
    <w:p w14:paraId="3571AD68" w14:textId="77777777" w:rsidR="00277DC1" w:rsidRPr="0081468B" w:rsidRDefault="00277DC1" w:rsidP="00277D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07238" w14:textId="77777777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Общие Положения</w:t>
      </w:r>
    </w:p>
    <w:p w14:paraId="65DAA569" w14:textId="77777777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88989" w14:textId="6C28B61F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Настоящий Порядок устанавливает общие правила изготовления, хранения и уничтожения герба и флага </w:t>
      </w:r>
      <w:r w:rsidR="00277DC1"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412D70" w:rsidRPr="00412D70">
        <w:rPr>
          <w:rFonts w:ascii="Times New Roman" w:hAnsi="Times New Roman" w:cs="Times New Roman"/>
          <w:sz w:val="28"/>
          <w:szCs w:val="28"/>
        </w:rPr>
        <w:t>Мещанский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бланков, печатей и иных носителей изображения герба и флага </w:t>
      </w:r>
      <w:r w:rsidR="00277DC1"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bookmarkStart w:id="2" w:name="_Hlk168666292"/>
      <w:r w:rsidR="00412D70" w:rsidRPr="00412D70">
        <w:rPr>
          <w:rFonts w:ascii="Times New Roman" w:hAnsi="Times New Roman" w:cs="Times New Roman"/>
          <w:sz w:val="28"/>
          <w:szCs w:val="28"/>
        </w:rPr>
        <w:t>Мещанский</w:t>
      </w:r>
      <w:bookmarkEnd w:id="2"/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90FED3" w14:textId="77777777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CA503" w14:textId="63ADC4A8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Изготовление, хранение и уничтожение</w:t>
      </w:r>
      <w:r w:rsidRPr="00814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герба и флага муниципального округа </w:t>
      </w:r>
      <w:r w:rsidR="00412D70" w:rsidRPr="00412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Мещанский</w:t>
      </w:r>
    </w:p>
    <w:p w14:paraId="51A3656A" w14:textId="77777777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68122" w14:textId="4A4FAF7C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Герб и флаг муниципального округа </w:t>
      </w:r>
      <w:r w:rsidR="00412D70" w:rsidRPr="00412D70">
        <w:rPr>
          <w:rFonts w:ascii="Times New Roman" w:hAnsi="Times New Roman" w:cs="Times New Roman"/>
          <w:sz w:val="28"/>
          <w:szCs w:val="28"/>
        </w:rPr>
        <w:t>Мещанский</w:t>
      </w:r>
      <w:r w:rsidR="00277DC1"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герб и флаг муниципального округа) изготавливаются предприятиями, имеющими право на осуществление деятельности по изготовлению указанного вида продукции на должном качественном уровне.</w:t>
      </w:r>
    </w:p>
    <w:p w14:paraId="51449EDC" w14:textId="620550FC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Изготовление герба и флага муниципального округа осуществляется по заказу субъектов, имеющих право на их использование, в соответствии с </w:t>
      </w:r>
      <w:r w:rsidR="00502D8D" w:rsidRPr="00A568DC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округа </w:t>
      </w:r>
      <w:r w:rsidR="00412D70" w:rsidRPr="00412D70">
        <w:rPr>
          <w:rFonts w:ascii="Times New Roman" w:hAnsi="Times New Roman" w:cs="Times New Roman"/>
          <w:sz w:val="28"/>
          <w:szCs w:val="28"/>
        </w:rPr>
        <w:t>Мещанский</w:t>
      </w:r>
      <w:r w:rsidR="00502D8D" w:rsidRPr="00A568DC">
        <w:rPr>
          <w:rFonts w:ascii="Times New Roman" w:hAnsi="Times New Roman" w:cs="Times New Roman"/>
          <w:sz w:val="28"/>
          <w:szCs w:val="28"/>
        </w:rPr>
        <w:t xml:space="preserve"> от</w:t>
      </w:r>
      <w:r w:rsidR="00412D70">
        <w:rPr>
          <w:rFonts w:ascii="Times New Roman" w:hAnsi="Times New Roman" w:cs="Times New Roman"/>
          <w:sz w:val="28"/>
          <w:szCs w:val="28"/>
        </w:rPr>
        <w:t xml:space="preserve"> </w:t>
      </w:r>
      <w:r w:rsidR="00412D70" w:rsidRPr="00412D70">
        <w:rPr>
          <w:rFonts w:ascii="Times New Roman" w:hAnsi="Times New Roman" w:cs="Times New Roman"/>
          <w:sz w:val="28"/>
          <w:szCs w:val="28"/>
        </w:rPr>
        <w:t>14 сентября 2023 г. № Р-107</w:t>
      </w:r>
      <w:r w:rsidR="00502D8D" w:rsidRPr="00A568DC">
        <w:rPr>
          <w:rFonts w:ascii="Times New Roman" w:hAnsi="Times New Roman" w:cs="Times New Roman"/>
          <w:sz w:val="28"/>
          <w:szCs w:val="28"/>
        </w:rPr>
        <w:t xml:space="preserve"> </w:t>
      </w:r>
      <w:r w:rsidR="00502D8D">
        <w:rPr>
          <w:rFonts w:ascii="Times New Roman" w:hAnsi="Times New Roman" w:cs="Times New Roman"/>
          <w:sz w:val="28"/>
          <w:szCs w:val="28"/>
        </w:rPr>
        <w:t>«</w:t>
      </w:r>
      <w:r w:rsidR="00502D8D" w:rsidRPr="00A568DC">
        <w:rPr>
          <w:rFonts w:ascii="Times New Roman" w:hAnsi="Times New Roman" w:cs="Times New Roman"/>
          <w:sz w:val="28"/>
          <w:szCs w:val="28"/>
        </w:rPr>
        <w:t xml:space="preserve">Об официальных символах (гербе и флаге) муниципального округа </w:t>
      </w:r>
      <w:bookmarkStart w:id="3" w:name="_Hlk168666334"/>
      <w:r w:rsidR="00412D70" w:rsidRPr="00412D70">
        <w:rPr>
          <w:rFonts w:ascii="Times New Roman" w:hAnsi="Times New Roman" w:cs="Times New Roman"/>
          <w:sz w:val="28"/>
          <w:szCs w:val="28"/>
        </w:rPr>
        <w:t>Мещанский</w:t>
      </w:r>
      <w:bookmarkEnd w:id="3"/>
      <w:r w:rsidR="00502D8D" w:rsidRPr="00A568DC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502D8D">
        <w:rPr>
          <w:rFonts w:ascii="Times New Roman" w:hAnsi="Times New Roman" w:cs="Times New Roman"/>
          <w:sz w:val="28"/>
          <w:szCs w:val="28"/>
        </w:rPr>
        <w:t>»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8F4FE3" w14:textId="1DBD98C8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Воспроизведение герба и флага муниципального округа, независимо от их размеров и техники исполнения, должно точно соответствовать описанию, установленному </w:t>
      </w:r>
      <w:r w:rsidR="00502D8D" w:rsidRPr="00A568DC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округа Пресненский от </w:t>
      </w:r>
      <w:r w:rsidR="00412D70" w:rsidRPr="00412D70">
        <w:rPr>
          <w:rFonts w:ascii="Times New Roman" w:hAnsi="Times New Roman" w:cs="Times New Roman"/>
          <w:sz w:val="28"/>
          <w:szCs w:val="28"/>
        </w:rPr>
        <w:t>14 сентября 2023 г. № Р-107</w:t>
      </w:r>
      <w:r w:rsidR="00502D8D" w:rsidRPr="00A568DC">
        <w:rPr>
          <w:rFonts w:ascii="Times New Roman" w:hAnsi="Times New Roman" w:cs="Times New Roman"/>
          <w:sz w:val="28"/>
          <w:szCs w:val="28"/>
        </w:rPr>
        <w:t xml:space="preserve"> </w:t>
      </w:r>
      <w:r w:rsidR="00502D8D">
        <w:rPr>
          <w:rFonts w:ascii="Times New Roman" w:hAnsi="Times New Roman" w:cs="Times New Roman"/>
          <w:sz w:val="28"/>
          <w:szCs w:val="28"/>
        </w:rPr>
        <w:t>«</w:t>
      </w:r>
      <w:r w:rsidR="00502D8D" w:rsidRPr="00A568DC">
        <w:rPr>
          <w:rFonts w:ascii="Times New Roman" w:hAnsi="Times New Roman" w:cs="Times New Roman"/>
          <w:sz w:val="28"/>
          <w:szCs w:val="28"/>
        </w:rPr>
        <w:t xml:space="preserve">Об официальных символах (гербе и флаге) муниципального округа </w:t>
      </w:r>
      <w:r w:rsidR="00412D70" w:rsidRPr="00412D70">
        <w:rPr>
          <w:rFonts w:ascii="Times New Roman" w:hAnsi="Times New Roman" w:cs="Times New Roman"/>
          <w:sz w:val="28"/>
          <w:szCs w:val="28"/>
        </w:rPr>
        <w:t>Мещанский</w:t>
      </w:r>
      <w:r w:rsidR="00502D8D" w:rsidRPr="00A568DC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502D8D">
        <w:rPr>
          <w:rFonts w:ascii="Times New Roman" w:hAnsi="Times New Roman" w:cs="Times New Roman"/>
          <w:sz w:val="28"/>
          <w:szCs w:val="28"/>
        </w:rPr>
        <w:t>»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F89BDF" w14:textId="59E98A5F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Герб и флаг муниципального округа, используемые органами местного самоуправления муниципального округа </w:t>
      </w:r>
      <w:r w:rsidR="00412D70" w:rsidRPr="00412D70">
        <w:rPr>
          <w:rFonts w:ascii="Times New Roman" w:hAnsi="Times New Roman" w:cs="Times New Roman"/>
          <w:sz w:val="28"/>
          <w:szCs w:val="28"/>
        </w:rPr>
        <w:t>Мещанский</w:t>
      </w:r>
      <w:r w:rsidR="00502D8D"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органы местного самоуправления) при проведении мероприятий, хранятся в </w:t>
      </w:r>
      <w:r w:rsidR="00502D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412D70" w:rsidRPr="00412D70">
        <w:rPr>
          <w:rFonts w:ascii="Times New Roman" w:hAnsi="Times New Roman" w:cs="Times New Roman"/>
          <w:sz w:val="28"/>
          <w:szCs w:val="28"/>
        </w:rPr>
        <w:t>Мещанский</w:t>
      </w:r>
      <w:r w:rsidR="00502D8D"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502D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0807CC5" w14:textId="77777777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Замена и уничтожение герба и флага муниципального округа осуществляется в случае утраты их свойств, в целях исключения возможности их повторного применения.</w:t>
      </w:r>
    </w:p>
    <w:p w14:paraId="0C3F8BB4" w14:textId="77777777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Особого порядка уничтожения герба и флага муниципального округа не предусматривается.</w:t>
      </w:r>
    </w:p>
    <w:p w14:paraId="7CDF2EDC" w14:textId="77777777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 Уничтожение герба и флага муниципального округа осуществляется 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условиях, исключающих отнесение их к действиям </w:t>
      </w:r>
      <w:proofErr w:type="spellStart"/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надругательского</w:t>
      </w:r>
      <w:proofErr w:type="spellEnd"/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и должно обеспечивать невозможность их дальнейшего использования.</w:t>
      </w:r>
    </w:p>
    <w:p w14:paraId="1915B026" w14:textId="77777777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36FF4" w14:textId="3A101755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Изготовление, хранение и уничтожение</w:t>
      </w:r>
      <w:r w:rsidRPr="00814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бланков, печатей и иных носителей изображения герба и флага</w:t>
      </w:r>
      <w:r w:rsidRPr="00814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муниципального округа </w:t>
      </w:r>
      <w:r w:rsidR="00412D70" w:rsidRPr="00412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Мещанский</w:t>
      </w:r>
    </w:p>
    <w:p w14:paraId="34BACECA" w14:textId="77777777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BEBA1" w14:textId="458C6165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Образцы бланков документов органов местного самоуправления </w:t>
      </w:r>
      <w:r w:rsidR="00457BEF"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412D70" w:rsidRPr="00412D70">
        <w:rPr>
          <w:rFonts w:ascii="Times New Roman" w:hAnsi="Times New Roman" w:cs="Times New Roman"/>
          <w:sz w:val="28"/>
          <w:szCs w:val="28"/>
        </w:rPr>
        <w:t>Мещанский</w:t>
      </w:r>
      <w:r w:rsidR="00457BEF"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бланки документов), эскиз оттиска гербовой печати Совета депутатов </w:t>
      </w:r>
      <w:r w:rsidR="00457BEF"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412D70" w:rsidRPr="00412D70">
        <w:rPr>
          <w:rFonts w:ascii="Times New Roman" w:hAnsi="Times New Roman" w:cs="Times New Roman"/>
          <w:sz w:val="28"/>
          <w:szCs w:val="28"/>
        </w:rPr>
        <w:t>Мещанский</w:t>
      </w:r>
      <w:r w:rsidR="00457BEF"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Совет депутатов) и эскиз оттиска гербовой печати </w:t>
      </w:r>
      <w:r w:rsidR="0045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57BEF"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153611" w:rsidRPr="00153611">
        <w:rPr>
          <w:rFonts w:ascii="Times New Roman" w:hAnsi="Times New Roman" w:cs="Times New Roman"/>
          <w:sz w:val="28"/>
          <w:szCs w:val="28"/>
        </w:rPr>
        <w:t>Мещанский</w:t>
      </w:r>
      <w:r w:rsidR="00457BEF"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печати) утверждаются решением Совета депутатов.</w:t>
      </w:r>
    </w:p>
    <w:p w14:paraId="61AB6DEE" w14:textId="1484D1F7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Изготовление бланков, печатей и иных носителей изображения герба и флага муниципального округа (далее - носители изображения герба и флага муниципального округа) осуществляют полиграфические и штемпельно-граверные предприятия, имеющие сертификаты о наличии технических и технологических возможностей для изготовления указанного вида продукции на должном качественном уровне по заказу </w:t>
      </w:r>
      <w:r w:rsidR="00457B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A539C7" w14:textId="4677AD6C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Хранение бланков и печатей обеспечивает </w:t>
      </w:r>
      <w:r w:rsidR="00457B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A63380" w14:textId="039C751A" w:rsidR="0081468B" w:rsidRPr="0081468B" w:rsidRDefault="0081468B" w:rsidP="00096E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Бланки</w:t>
      </w:r>
      <w:r w:rsidR="0009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E95"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хранятся в местах, исключающих доступ к ним посторонних лиц.</w:t>
      </w:r>
      <w:r w:rsidR="0009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ечати</w:t>
      </w:r>
      <w:r w:rsidR="0009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штампы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E95" w:rsidRPr="00096E9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хранятся в сейфах, металлических шкафах,</w:t>
      </w:r>
      <w:r w:rsidR="0009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E95" w:rsidRPr="00096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столах, закрывающихся на ключ, доступ к которым имеют лица,</w:t>
      </w:r>
      <w:r w:rsidR="0009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E95" w:rsidRPr="00096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 их хранение и использование</w:t>
      </w:r>
      <w:r w:rsidR="00096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155E33" w14:textId="0AB50493" w:rsidR="00096E95" w:rsidRDefault="0081468B" w:rsidP="00096E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r w:rsidR="00096E95" w:rsidRPr="00096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фактов утраты, хищения или порчи печатей, штампов, а также незаконного их использования, проводится служебная</w:t>
      </w:r>
      <w:r w:rsidR="00096E95" w:rsidRPr="00096E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проверка с привлечением к ответственности лиц, по вине которых</w:t>
      </w:r>
      <w:r w:rsidR="00096E95" w:rsidRPr="00096E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наступили указанные последствия</w:t>
      </w:r>
      <w:r w:rsidR="00096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096E95" w:rsidRPr="0009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E95"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Акт служебной проверки, который служит основанием для списания утраченного носителя.</w:t>
      </w:r>
    </w:p>
    <w:p w14:paraId="28090328" w14:textId="2421FA06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Материально ответственным лицом</w:t>
      </w:r>
      <w:r w:rsidR="00457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назначенным распоряжением администрации</w:t>
      </w:r>
      <w:r w:rsidR="00402C22">
        <w:rPr>
          <w:rFonts w:ascii="Times New Roman" w:hAnsi="Times New Roman" w:cs="Times New Roman"/>
          <w:sz w:val="28"/>
          <w:szCs w:val="28"/>
        </w:rPr>
        <w:t>,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Журнал учета бланков </w:t>
      </w:r>
      <w:r w:rsidR="007757BB" w:rsidRPr="007757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CB0CE1" w:rsidRPr="007757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673D3" w:rsidRPr="007757B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</w:t>
      </w:r>
      <w:r w:rsidRPr="0077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выдачи </w:t>
      </w:r>
      <w:r w:rsidRPr="0077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печатей и штампов органов местного самоуправления </w:t>
      </w:r>
      <w:r w:rsidR="00BD2339">
        <w:rPr>
          <w:rFonts w:ascii="Times New Roman" w:hAnsi="Times New Roman" w:cs="Times New Roman"/>
          <w:sz w:val="28"/>
          <w:szCs w:val="28"/>
        </w:rPr>
        <w:t>(далее-Журналы)</w:t>
      </w:r>
      <w:r w:rsidRPr="00775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CAE5C7" w14:textId="4784F30E" w:rsidR="0081468B" w:rsidRPr="0081468B" w:rsidRDefault="0081468B" w:rsidP="007757B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 Пришедшие в негодность в ходе использования или утратившие практическое значение бланки и печати подлежат уничтожению и списанию по </w:t>
      </w:r>
      <w:r w:rsidR="0077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 </w:t>
      </w:r>
      <w:r w:rsidR="007757BB" w:rsidRPr="0077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уничтожении бланков, печатей и иных носителей изображения герба и флага муниципального округа </w:t>
      </w:r>
      <w:r w:rsidR="00BD233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Акт)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составленному по форме согласно приложению к настоящему Порядку, с отметкой в Журналах.</w:t>
      </w:r>
    </w:p>
    <w:p w14:paraId="0EDDF1BE" w14:textId="439347ED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 Уничтожение бланков и печатей производится по решению Комиссии </w:t>
      </w:r>
      <w:r w:rsidR="00402C22" w:rsidRPr="0077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округа </w:t>
      </w:r>
      <w:r w:rsidR="00402C22" w:rsidRPr="007757BB">
        <w:rPr>
          <w:rFonts w:ascii="Times New Roman" w:hAnsi="Times New Roman" w:cs="Times New Roman"/>
          <w:sz w:val="28"/>
          <w:szCs w:val="28"/>
        </w:rPr>
        <w:t>Пресненский</w:t>
      </w:r>
      <w:r w:rsidR="007757BB" w:rsidRPr="007757BB">
        <w:rPr>
          <w:rFonts w:ascii="Times New Roman" w:hAnsi="Times New Roman" w:cs="Times New Roman"/>
          <w:sz w:val="28"/>
          <w:szCs w:val="28"/>
        </w:rPr>
        <w:t xml:space="preserve">, назначенной распоряжением администрации </w:t>
      </w:r>
      <w:r w:rsidR="007757BB" w:rsidRPr="007757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Пресненский</w:t>
      </w:r>
      <w:r w:rsidRPr="00775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8FAF9B" w14:textId="4E20B6D7" w:rsidR="0081468B" w:rsidRPr="0081468B" w:rsidRDefault="0081468B" w:rsidP="00CB0C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3.9. Акт подписывается всеми членами Комиссии</w:t>
      </w:r>
      <w:r w:rsidR="00BD23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утверждается главой администрации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уничтожения печатей</w:t>
      </w:r>
      <w:r w:rsidR="009D0B1B">
        <w:rPr>
          <w:rFonts w:ascii="Times New Roman" w:eastAsia="Times New Roman" w:hAnsi="Times New Roman" w:cs="Times New Roman"/>
          <w:sz w:val="28"/>
          <w:szCs w:val="28"/>
          <w:lang w:eastAsia="ru-RU"/>
        </w:rPr>
        <w:t>/бланков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воспроизводятся их оттиски</w:t>
      </w:r>
      <w:r w:rsidR="0011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образцы бланков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50C63E" w14:textId="77777777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Материально ответственное лицо на основании Акта делает отметки об уничтожении в соответствующем Журнале учета.</w:t>
      </w:r>
    </w:p>
    <w:p w14:paraId="37D218F5" w14:textId="77777777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3.11. Уничтожение бланков и печатей органов местного самоуправления производится:</w:t>
      </w:r>
    </w:p>
    <w:p w14:paraId="12144014" w14:textId="77777777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мастичных печатей - путем их отделения от основания, разрезания не менее чем на четыре части и последующим сжиганием (измельчением);</w:t>
      </w:r>
    </w:p>
    <w:p w14:paraId="2DEB0746" w14:textId="77777777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металлических печатей - путем отделения от основания, спиливания всего изображения или переплавки;</w:t>
      </w:r>
    </w:p>
    <w:p w14:paraId="2C82D143" w14:textId="77777777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- бланков документов - путем измельчения или сжигания.</w:t>
      </w:r>
    </w:p>
    <w:p w14:paraId="31A2C019" w14:textId="77777777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3.12. Особого порядка хранения и уничтожения иных носителей герба и флага муниципального округа не предусмотрено.</w:t>
      </w:r>
    </w:p>
    <w:p w14:paraId="4BB040DE" w14:textId="77777777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 Уничтожение носителей герба и флага муниципального округа, утративших свое значение, пришедших в негодность, осуществляется в порядке и условиях, исключающих отнесение их к действиям </w:t>
      </w:r>
      <w:proofErr w:type="spellStart"/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надругательского</w:t>
      </w:r>
      <w:proofErr w:type="spellEnd"/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характера.</w:t>
      </w:r>
    </w:p>
    <w:p w14:paraId="43B570EB" w14:textId="77777777" w:rsidR="0081468B" w:rsidRPr="00AC727C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C72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22B9D345" w14:textId="14FC4368" w:rsidR="0081468B" w:rsidRPr="00AC727C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изготовления, хранения и уничтожения герба и флага муниципального округа </w:t>
      </w:r>
      <w:r w:rsidR="00153611" w:rsidRPr="001536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Мещанский</w:t>
      </w:r>
      <w:r w:rsidRPr="00AC7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бланков, печатей и иных носителей изображения герба и флага муниципального округа </w:t>
      </w:r>
      <w:r w:rsidR="00153611" w:rsidRPr="001536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Мещанский</w:t>
      </w:r>
    </w:p>
    <w:p w14:paraId="6A91053D" w14:textId="77777777" w:rsidR="00BD2339" w:rsidRDefault="00BD2339" w:rsidP="00BD2339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3177CC" w14:textId="26C048B3" w:rsidR="00BD2339" w:rsidRPr="00FE4695" w:rsidRDefault="00BD2339" w:rsidP="00111CBA">
      <w:pPr>
        <w:widowControl w:val="0"/>
        <w:autoSpaceDE w:val="0"/>
        <w:autoSpaceDN w:val="0"/>
        <w:adjustRightInd w:val="0"/>
        <w:spacing w:after="0" w:line="240" w:lineRule="auto"/>
        <w:ind w:left="6379" w:right="-1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E46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Утверждаю:</w:t>
      </w:r>
    </w:p>
    <w:p w14:paraId="759C4D31" w14:textId="32900DBF" w:rsidR="00BD2339" w:rsidRPr="00FE4695" w:rsidRDefault="00BD2339" w:rsidP="00111CBA">
      <w:pPr>
        <w:widowControl w:val="0"/>
        <w:autoSpaceDE w:val="0"/>
        <w:autoSpaceDN w:val="0"/>
        <w:adjustRightInd w:val="0"/>
        <w:spacing w:after="0" w:line="240" w:lineRule="auto"/>
        <w:ind w:left="6379" w:right="-1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E46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Глава администрации</w:t>
      </w:r>
    </w:p>
    <w:p w14:paraId="5E20ABA6" w14:textId="4CB8EE57" w:rsidR="00BD2339" w:rsidRPr="00FE4695" w:rsidRDefault="00BD2339" w:rsidP="00111CBA">
      <w:pPr>
        <w:widowControl w:val="0"/>
        <w:autoSpaceDE w:val="0"/>
        <w:autoSpaceDN w:val="0"/>
        <w:adjustRightInd w:val="0"/>
        <w:spacing w:after="0" w:line="240" w:lineRule="auto"/>
        <w:ind w:left="6379" w:right="-1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E46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 ФИО</w:t>
      </w:r>
    </w:p>
    <w:p w14:paraId="202652D9" w14:textId="76010DD1" w:rsidR="00BD2339" w:rsidRPr="00FE4695" w:rsidRDefault="00BD2339" w:rsidP="00111CBA">
      <w:pPr>
        <w:widowControl w:val="0"/>
        <w:autoSpaceDE w:val="0"/>
        <w:autoSpaceDN w:val="0"/>
        <w:adjustRightInd w:val="0"/>
        <w:spacing w:after="0" w:line="240" w:lineRule="auto"/>
        <w:ind w:left="6379" w:right="-1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E46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«_____»__________20</w:t>
      </w:r>
      <w:r w:rsidR="00C05A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</w:t>
      </w:r>
      <w:r w:rsidRPr="00FE46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г.</w:t>
      </w:r>
    </w:p>
    <w:p w14:paraId="3316488A" w14:textId="77777777" w:rsidR="00BD2339" w:rsidRPr="00BD2339" w:rsidRDefault="00BD2339" w:rsidP="00BD2339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CB8CB9" w14:textId="77777777" w:rsidR="00BD2339" w:rsidRPr="00BD2339" w:rsidRDefault="00BD2339" w:rsidP="00C9035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C70777" w14:textId="00A10006" w:rsidR="00C9035B" w:rsidRPr="00BD2339" w:rsidRDefault="0081468B" w:rsidP="00C9035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 ________</w:t>
      </w:r>
      <w:r w:rsidRPr="00BD2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C9035B" w:rsidRPr="00BD2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уничтожении бланков, печатей и иных носителей изображения герба и флага муниципального округа </w:t>
      </w:r>
      <w:r w:rsidR="00153611" w:rsidRPr="00153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Мещанский</w:t>
      </w:r>
    </w:p>
    <w:p w14:paraId="42E5CDEC" w14:textId="72764D40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19B287" w14:textId="77777777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                                                                       «___»__________20__года</w:t>
      </w:r>
    </w:p>
    <w:p w14:paraId="45E285B6" w14:textId="77777777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07874" w14:textId="27DFEE2F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 _____________________________________</w:t>
      </w:r>
      <w:r w:rsidR="00E45D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4489ABBE" w14:textId="77777777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(должности, инициалы, фамилии)</w:t>
      </w:r>
    </w:p>
    <w:p w14:paraId="708E7B4D" w14:textId="77777777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_____________________________________</w:t>
      </w:r>
    </w:p>
    <w:p w14:paraId="251D2CAA" w14:textId="77777777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(должности, инициалы, фамилии)</w:t>
      </w:r>
    </w:p>
    <w:p w14:paraId="6B473A9D" w14:textId="77777777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_____________________________________</w:t>
      </w:r>
    </w:p>
    <w:p w14:paraId="26A09678" w14:textId="77777777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(должности, инициалы, фамилии)</w:t>
      </w:r>
    </w:p>
    <w:p w14:paraId="79B92FC4" w14:textId="77777777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A588E" w14:textId="77777777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назначенная распоряжением от «____» __________ 20__ г. № _____________, составила настоящий акт о нижеследующем:</w:t>
      </w:r>
    </w:p>
    <w:p w14:paraId="1AD41E39" w14:textId="77777777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833FE" w14:textId="6A5EEEA1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Печать(и)</w:t>
      </w:r>
      <w:r w:rsidR="007757BB"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/Бланк (и)</w:t>
      </w: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</w:t>
      </w:r>
      <w:r w:rsidR="007757BB"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280F7576" w14:textId="73C2FA15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757BB"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их кол-во, рег. номера по журналу учета)</w:t>
      </w:r>
    </w:p>
    <w:p w14:paraId="7419EFB4" w14:textId="0FF28580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уничтожены в связи с _______________________________________________</w:t>
      </w:r>
      <w:r w:rsid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220DC34E" w14:textId="341CD58E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(указать причину: изменение наименования, износ и т.д.)</w:t>
      </w:r>
    </w:p>
    <w:p w14:paraId="050A4501" w14:textId="77777777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____________________________________________________________.</w:t>
      </w:r>
    </w:p>
    <w:p w14:paraId="7605FDA5" w14:textId="77777777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D4C91" w14:textId="14874B83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подлежит уничтожению __________________________</w:t>
      </w:r>
      <w:r w:rsid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наименований.</w:t>
      </w:r>
    </w:p>
    <w:p w14:paraId="38FF1CBC" w14:textId="5EB13062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(количество прописью)</w:t>
      </w:r>
    </w:p>
    <w:p w14:paraId="2DFE2BC5" w14:textId="50F469F6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 w:rsidR="007757BB"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/Бланки</w:t>
      </w: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уничтожены в присутствии комиссии:</w:t>
      </w:r>
    </w:p>
    <w:p w14:paraId="0AE1E562" w14:textId="77777777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998A7" w14:textId="24231823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 _______________</w:t>
      </w:r>
      <w:r w:rsidR="00E45D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31D1ED0D" w14:textId="77777777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(инициалы, фамилия)</w:t>
      </w:r>
    </w:p>
    <w:p w14:paraId="5D7FCFE8" w14:textId="76F622A8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           ____________ _______________</w:t>
      </w:r>
      <w:r w:rsidR="00E45D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0B57DC5D" w14:textId="77777777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(инициалы, фамилия)</w:t>
      </w:r>
    </w:p>
    <w:p w14:paraId="44AD9089" w14:textId="4DF866DF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_______________</w:t>
      </w:r>
      <w:r w:rsidR="00E45DA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518EACD0" w14:textId="77777777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(инициалы, фамилия)</w:t>
      </w:r>
    </w:p>
    <w:p w14:paraId="6988879E" w14:textId="70206196" w:rsidR="0081468B" w:rsidRPr="00BD2339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Отметки в </w:t>
      </w:r>
      <w:r w:rsid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D2339"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урнале учета бланков органов местного самоуправления </w:t>
      </w:r>
      <w:r w:rsidR="00153611" w:rsidRPr="001536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Мещанский</w:t>
      </w:r>
      <w:r w:rsidR="00BD2339"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Журнале учета</w:t>
      </w: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печатей и штампов органов местного самоуправления муниципального округа </w:t>
      </w:r>
      <w:r w:rsidR="00153611" w:rsidRPr="001536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Мещанский</w:t>
      </w: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произвел</w:t>
      </w:r>
      <w:r w:rsidR="00E4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3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______________________________</w:t>
      </w:r>
      <w:r w:rsidR="00E45D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43BB04A6" w14:textId="77777777" w:rsidR="00E45DAD" w:rsidRDefault="0081468B" w:rsidP="00E45DA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8B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  <w:r w:rsidR="00BD233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</w:t>
      </w:r>
      <w:r w:rsidRPr="0081468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(фамилия и инициалы)</w:t>
      </w:r>
      <w:r w:rsidR="00E45DAD" w:rsidRPr="00E4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BE3066" w14:textId="77777777" w:rsidR="00E45DAD" w:rsidRDefault="00E45DAD" w:rsidP="00BD2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C7B35B" w14:textId="2567308C" w:rsidR="0081468B" w:rsidRPr="00E45DAD" w:rsidRDefault="00E45DAD" w:rsidP="00BD2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DA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Оттиски уничтоженных печатей и образцы бланков прилагаются.</w:t>
      </w:r>
    </w:p>
    <w:sectPr w:rsidR="0081468B" w:rsidRPr="00E45DAD" w:rsidSect="00412D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FFFFFFFF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B561A6E"/>
    <w:multiLevelType w:val="multilevel"/>
    <w:tmpl w:val="DE585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577328691">
    <w:abstractNumId w:val="1"/>
  </w:num>
  <w:num w:numId="2" w16cid:durableId="71828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85"/>
    <w:rsid w:val="00005833"/>
    <w:rsid w:val="00022A91"/>
    <w:rsid w:val="00066DA6"/>
    <w:rsid w:val="00072285"/>
    <w:rsid w:val="00096E95"/>
    <w:rsid w:val="000B1ADF"/>
    <w:rsid w:val="000B2F8F"/>
    <w:rsid w:val="000C342D"/>
    <w:rsid w:val="000C42DF"/>
    <w:rsid w:val="00111CBA"/>
    <w:rsid w:val="00153611"/>
    <w:rsid w:val="00155895"/>
    <w:rsid w:val="001B4232"/>
    <w:rsid w:val="001D06A2"/>
    <w:rsid w:val="001E1124"/>
    <w:rsid w:val="00200612"/>
    <w:rsid w:val="00202DEC"/>
    <w:rsid w:val="002257A2"/>
    <w:rsid w:val="0025482F"/>
    <w:rsid w:val="00277DC1"/>
    <w:rsid w:val="0029615B"/>
    <w:rsid w:val="002A45AD"/>
    <w:rsid w:val="002C1F5F"/>
    <w:rsid w:val="002F29F8"/>
    <w:rsid w:val="00354AB9"/>
    <w:rsid w:val="00365BCC"/>
    <w:rsid w:val="0039060F"/>
    <w:rsid w:val="00402C22"/>
    <w:rsid w:val="00412D70"/>
    <w:rsid w:val="00420B3D"/>
    <w:rsid w:val="00422985"/>
    <w:rsid w:val="00434AD8"/>
    <w:rsid w:val="00437BDF"/>
    <w:rsid w:val="00457BEF"/>
    <w:rsid w:val="00476FAC"/>
    <w:rsid w:val="004A03AF"/>
    <w:rsid w:val="004D7F78"/>
    <w:rsid w:val="00502D8D"/>
    <w:rsid w:val="005608BC"/>
    <w:rsid w:val="005645AF"/>
    <w:rsid w:val="005A76EC"/>
    <w:rsid w:val="005C1308"/>
    <w:rsid w:val="005E404E"/>
    <w:rsid w:val="00631468"/>
    <w:rsid w:val="006F3550"/>
    <w:rsid w:val="00744E39"/>
    <w:rsid w:val="007757BB"/>
    <w:rsid w:val="0079416E"/>
    <w:rsid w:val="007F528C"/>
    <w:rsid w:val="007F62FC"/>
    <w:rsid w:val="0081168C"/>
    <w:rsid w:val="0081468B"/>
    <w:rsid w:val="00827B84"/>
    <w:rsid w:val="00881336"/>
    <w:rsid w:val="008A0486"/>
    <w:rsid w:val="008A7F71"/>
    <w:rsid w:val="009005D6"/>
    <w:rsid w:val="00900ACE"/>
    <w:rsid w:val="00902659"/>
    <w:rsid w:val="00923EB0"/>
    <w:rsid w:val="00972AB7"/>
    <w:rsid w:val="009977A7"/>
    <w:rsid w:val="009D0B1B"/>
    <w:rsid w:val="009E070D"/>
    <w:rsid w:val="00A07820"/>
    <w:rsid w:val="00A4581F"/>
    <w:rsid w:val="00A568DC"/>
    <w:rsid w:val="00A67521"/>
    <w:rsid w:val="00A87B95"/>
    <w:rsid w:val="00A92994"/>
    <w:rsid w:val="00A937D8"/>
    <w:rsid w:val="00AA5D78"/>
    <w:rsid w:val="00AC727C"/>
    <w:rsid w:val="00AE21CB"/>
    <w:rsid w:val="00B26051"/>
    <w:rsid w:val="00B309A7"/>
    <w:rsid w:val="00B445E7"/>
    <w:rsid w:val="00BA7E10"/>
    <w:rsid w:val="00BD2339"/>
    <w:rsid w:val="00C05AE5"/>
    <w:rsid w:val="00C350DF"/>
    <w:rsid w:val="00C76ED8"/>
    <w:rsid w:val="00C9035B"/>
    <w:rsid w:val="00CA1B95"/>
    <w:rsid w:val="00CB0CE1"/>
    <w:rsid w:val="00CF01E3"/>
    <w:rsid w:val="00D32A88"/>
    <w:rsid w:val="00D673D3"/>
    <w:rsid w:val="00D831AF"/>
    <w:rsid w:val="00DA26E8"/>
    <w:rsid w:val="00DC0D48"/>
    <w:rsid w:val="00DF0030"/>
    <w:rsid w:val="00E01F6C"/>
    <w:rsid w:val="00E04DB3"/>
    <w:rsid w:val="00E11F18"/>
    <w:rsid w:val="00E33A41"/>
    <w:rsid w:val="00E45DAD"/>
    <w:rsid w:val="00E51F2E"/>
    <w:rsid w:val="00E817C5"/>
    <w:rsid w:val="00F06A88"/>
    <w:rsid w:val="00F10417"/>
    <w:rsid w:val="00F13AE5"/>
    <w:rsid w:val="00F1480F"/>
    <w:rsid w:val="00F267F9"/>
    <w:rsid w:val="00F34CF1"/>
    <w:rsid w:val="00F72835"/>
    <w:rsid w:val="00FD5BB8"/>
    <w:rsid w:val="00F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1698"/>
  <w15:chartTrackingRefBased/>
  <w15:docId w15:val="{48D6B210-7E82-4622-8784-F774D250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27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A568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277DC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0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7"/>
    <w:uiPriority w:val="99"/>
    <w:locked/>
    <w:rsid w:val="00096E9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096E95"/>
    <w:pPr>
      <w:widowControl w:val="0"/>
      <w:shd w:val="clear" w:color="auto" w:fill="FFFFFF"/>
      <w:spacing w:after="0" w:line="292" w:lineRule="exact"/>
      <w:ind w:hanging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096E95"/>
  </w:style>
  <w:style w:type="character" w:styleId="a9">
    <w:name w:val="Hyperlink"/>
    <w:basedOn w:val="a0"/>
    <w:uiPriority w:val="99"/>
    <w:unhideWhenUsed/>
    <w:rsid w:val="00412D7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12D70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CA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cha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2C3D6-3CD0-4475-A727-E68170C5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2024-04-27T12:24:00Z</cp:lastPrinted>
  <dcterms:created xsi:type="dcterms:W3CDTF">2024-06-10T11:25:00Z</dcterms:created>
  <dcterms:modified xsi:type="dcterms:W3CDTF">2024-06-10T12:14:00Z</dcterms:modified>
</cp:coreProperties>
</file>